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76DD" w14:textId="68DC2E3B" w:rsidR="00644963" w:rsidRDefault="00F16C70">
      <w:r>
        <w:t xml:space="preserve"> </w:t>
      </w:r>
    </w:p>
    <w:p w14:paraId="6CF0BC22" w14:textId="481EF14F" w:rsidR="00F16C70" w:rsidRDefault="00F16C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F16C70">
        <w:rPr>
          <w:b/>
          <w:bCs/>
          <w:sz w:val="32"/>
          <w:szCs w:val="32"/>
        </w:rPr>
        <w:t xml:space="preserve">TEST  -  </w:t>
      </w:r>
      <w:r w:rsidR="00B82A55">
        <w:rPr>
          <w:sz w:val="32"/>
          <w:szCs w:val="32"/>
        </w:rPr>
        <w:t xml:space="preserve">SZYBKA </w:t>
      </w:r>
      <w:r w:rsidRPr="00F16C70">
        <w:rPr>
          <w:b/>
          <w:bCs/>
          <w:sz w:val="32"/>
          <w:szCs w:val="32"/>
        </w:rPr>
        <w:t xml:space="preserve">AUTODIAGNOZA  </w:t>
      </w:r>
      <w:r w:rsidRPr="00F16C70">
        <w:rPr>
          <w:sz w:val="32"/>
          <w:szCs w:val="32"/>
        </w:rPr>
        <w:t>SYNDROMU</w:t>
      </w:r>
      <w:r w:rsidRPr="00F16C70">
        <w:rPr>
          <w:b/>
          <w:bCs/>
          <w:sz w:val="32"/>
          <w:szCs w:val="32"/>
        </w:rPr>
        <w:t xml:space="preserve"> </w:t>
      </w:r>
      <w:r w:rsidRPr="00B82A55">
        <w:rPr>
          <w:sz w:val="32"/>
          <w:szCs w:val="32"/>
        </w:rPr>
        <w:t>TZW.</w:t>
      </w:r>
      <w:r w:rsidRPr="00F16C70">
        <w:rPr>
          <w:b/>
          <w:bCs/>
          <w:sz w:val="32"/>
          <w:szCs w:val="32"/>
        </w:rPr>
        <w:t xml:space="preserve"> DDA</w:t>
      </w:r>
    </w:p>
    <w:p w14:paraId="30F093DA" w14:textId="77777777" w:rsidR="00F16C70" w:rsidRDefault="00F16C70" w:rsidP="00F16C70">
      <w:pPr>
        <w:rPr>
          <w:sz w:val="32"/>
          <w:szCs w:val="32"/>
        </w:rPr>
      </w:pPr>
    </w:p>
    <w:p w14:paraId="7377DEA9" w14:textId="45F6709B" w:rsidR="00F16C70" w:rsidRDefault="00F16C70" w:rsidP="00F16C7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Czy wolałbyś być kimś innym niż jesteś?</w:t>
      </w:r>
    </w:p>
    <w:p w14:paraId="388A754B" w14:textId="2B621C9B" w:rsidR="00F16C70" w:rsidRDefault="00F16C70" w:rsidP="00F16C7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Czy uważasz, że inni mają lepiej od ciebie?</w:t>
      </w:r>
    </w:p>
    <w:p w14:paraId="32C8DB46" w14:textId="515B9E0B" w:rsidR="00F16C70" w:rsidRDefault="00F16C70" w:rsidP="00F16C7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Czy </w:t>
      </w:r>
      <w:r w:rsidR="00B82A55">
        <w:rPr>
          <w:sz w:val="32"/>
          <w:szCs w:val="32"/>
        </w:rPr>
        <w:t>często myślisz o tym</w:t>
      </w:r>
      <w:r>
        <w:rPr>
          <w:sz w:val="32"/>
          <w:szCs w:val="32"/>
        </w:rPr>
        <w:t>, że twój los jest bardziej niesprawiedliwy?</w:t>
      </w:r>
    </w:p>
    <w:p w14:paraId="1884D24B" w14:textId="59143ABE" w:rsidR="00F16C70" w:rsidRDefault="00F16C70" w:rsidP="00F16C7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Czy pozwalasz innym ciebie wykorzystywać?</w:t>
      </w:r>
    </w:p>
    <w:p w14:paraId="76FD8973" w14:textId="6493D1AD" w:rsidR="00F16C70" w:rsidRDefault="00F16C70" w:rsidP="00F16C7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Czy jesteś zamknięty w sobie, niechętnie się zwierzasz?</w:t>
      </w:r>
    </w:p>
    <w:p w14:paraId="428FD204" w14:textId="2AE52D27" w:rsidR="00F16C70" w:rsidRDefault="00F16C70" w:rsidP="00F16C7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Czy twoim zdaniem, dzieciństwo odebrało ci możliwości rozwoju, udanego życia?</w:t>
      </w:r>
    </w:p>
    <w:p w14:paraId="58FFB8C9" w14:textId="77777777" w:rsidR="00F16C70" w:rsidRDefault="00F16C70" w:rsidP="00F16C7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Czy najczęściej jesteś niezadowolony ze swoich osiągnięć?</w:t>
      </w:r>
      <w:r w:rsidRPr="00F16C70">
        <w:rPr>
          <w:sz w:val="32"/>
          <w:szCs w:val="32"/>
        </w:rPr>
        <w:t xml:space="preserve"> </w:t>
      </w:r>
    </w:p>
    <w:p w14:paraId="276AC00F" w14:textId="6875A73E" w:rsidR="00F16C70" w:rsidRPr="00B82A55" w:rsidRDefault="00F16C70" w:rsidP="00B82A55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Czy masz wyrzuty sumienia, gdy sobie dogadzasz?</w:t>
      </w:r>
    </w:p>
    <w:p w14:paraId="22F47B6B" w14:textId="70AB5EED" w:rsidR="00F16C70" w:rsidRDefault="00F16C70" w:rsidP="00B82A55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Czy trudno ci komuś zaufać? Obawiasz się zdrady, odrzucenia?</w:t>
      </w:r>
    </w:p>
    <w:p w14:paraId="21427413" w14:textId="77777777" w:rsidR="00B82A55" w:rsidRPr="00B82A55" w:rsidRDefault="00B82A55" w:rsidP="00B82A55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82A55">
        <w:rPr>
          <w:sz w:val="32"/>
          <w:szCs w:val="32"/>
        </w:rPr>
        <w:t>Czy trudno ci przyjmować pochwały, wyrazy uznania?</w:t>
      </w:r>
    </w:p>
    <w:p w14:paraId="47F62F2D" w14:textId="77777777" w:rsidR="00B82A55" w:rsidRDefault="00B82A55" w:rsidP="00B82A55">
      <w:pPr>
        <w:pStyle w:val="Akapitzlist"/>
        <w:ind w:left="1068"/>
        <w:rPr>
          <w:sz w:val="32"/>
          <w:szCs w:val="32"/>
        </w:rPr>
      </w:pPr>
    </w:p>
    <w:p w14:paraId="62104438" w14:textId="439D3A41" w:rsidR="00B82A55" w:rsidRDefault="00B82A55" w:rsidP="00A81E34">
      <w:pPr>
        <w:ind w:firstLine="708"/>
        <w:jc w:val="both"/>
        <w:rPr>
          <w:sz w:val="28"/>
          <w:szCs w:val="28"/>
        </w:rPr>
      </w:pPr>
      <w:r w:rsidRPr="00A81E34">
        <w:rPr>
          <w:sz w:val="28"/>
          <w:szCs w:val="28"/>
        </w:rPr>
        <w:t xml:space="preserve">Im więcej odpowiedzi </w:t>
      </w:r>
      <w:r w:rsidRPr="00A81E34">
        <w:rPr>
          <w:b/>
          <w:bCs/>
          <w:sz w:val="28"/>
          <w:szCs w:val="28"/>
        </w:rPr>
        <w:t>„tak”</w:t>
      </w:r>
      <w:r w:rsidRPr="00A81E34">
        <w:rPr>
          <w:sz w:val="28"/>
          <w:szCs w:val="28"/>
        </w:rPr>
        <w:t>, tym większe prawdopodobieństwo, że syndrom DDA lub DDD dotyczy również Ciebie.</w:t>
      </w:r>
    </w:p>
    <w:p w14:paraId="2A8B8872" w14:textId="77777777" w:rsidR="00A81E34" w:rsidRPr="00A81E34" w:rsidRDefault="00A81E34" w:rsidP="00A81E34">
      <w:pPr>
        <w:ind w:firstLine="708"/>
        <w:jc w:val="both"/>
        <w:rPr>
          <w:sz w:val="28"/>
          <w:szCs w:val="28"/>
        </w:rPr>
      </w:pPr>
    </w:p>
    <w:p w14:paraId="3EB96507" w14:textId="093BC4C2" w:rsidR="00B82A55" w:rsidRDefault="00B82A55" w:rsidP="00A81E34">
      <w:pPr>
        <w:ind w:firstLine="708"/>
        <w:jc w:val="both"/>
        <w:rPr>
          <w:sz w:val="28"/>
          <w:szCs w:val="28"/>
        </w:rPr>
      </w:pPr>
      <w:r w:rsidRPr="00A81E34">
        <w:rPr>
          <w:sz w:val="28"/>
          <w:szCs w:val="28"/>
        </w:rPr>
        <w:t xml:space="preserve">Warto się temu przyjrzeć, przepracować w/w trudności i uwolnić się od przekonań, nawyków, schematów, które często </w:t>
      </w:r>
      <w:r w:rsidR="00A81E34" w:rsidRPr="00A81E34">
        <w:rPr>
          <w:sz w:val="28"/>
          <w:szCs w:val="28"/>
        </w:rPr>
        <w:t xml:space="preserve">nas </w:t>
      </w:r>
      <w:r w:rsidRPr="00A81E34">
        <w:rPr>
          <w:sz w:val="28"/>
          <w:szCs w:val="28"/>
        </w:rPr>
        <w:t xml:space="preserve">blokują, powodują duży dyskomfort i trudności w realizacji własnych możliwości oraz pragnień. </w:t>
      </w:r>
    </w:p>
    <w:p w14:paraId="3629A675" w14:textId="77777777" w:rsidR="00A81E34" w:rsidRPr="00A81E34" w:rsidRDefault="00A81E34" w:rsidP="00A81E34">
      <w:pPr>
        <w:rPr>
          <w:sz w:val="28"/>
          <w:szCs w:val="28"/>
        </w:rPr>
      </w:pPr>
    </w:p>
    <w:p w14:paraId="17FC7120" w14:textId="54F807AA" w:rsidR="00A81E34" w:rsidRPr="00A81E34" w:rsidRDefault="00A81E34" w:rsidP="00A81E34">
      <w:pPr>
        <w:tabs>
          <w:tab w:val="left" w:pos="60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0236DE0" w14:textId="77777777" w:rsidR="00A81E34" w:rsidRPr="00A81E34" w:rsidRDefault="00A81E34" w:rsidP="00A81E34">
      <w:pPr>
        <w:rPr>
          <w:sz w:val="28"/>
          <w:szCs w:val="28"/>
        </w:rPr>
      </w:pPr>
    </w:p>
    <w:p w14:paraId="0E97074E" w14:textId="77777777" w:rsidR="00A81E34" w:rsidRDefault="00A81E34" w:rsidP="00A81E34">
      <w:pPr>
        <w:tabs>
          <w:tab w:val="left" w:pos="5920"/>
        </w:tabs>
        <w:rPr>
          <w:sz w:val="28"/>
          <w:szCs w:val="28"/>
        </w:rPr>
      </w:pPr>
    </w:p>
    <w:p w14:paraId="3E06A3EB" w14:textId="77777777" w:rsidR="00A81E34" w:rsidRDefault="00A81E34" w:rsidP="00A81E34">
      <w:pPr>
        <w:tabs>
          <w:tab w:val="left" w:pos="5920"/>
        </w:tabs>
        <w:rPr>
          <w:sz w:val="28"/>
          <w:szCs w:val="28"/>
        </w:rPr>
      </w:pPr>
    </w:p>
    <w:p w14:paraId="5F140634" w14:textId="162EE09C" w:rsidR="00A81E34" w:rsidRPr="00A81E34" w:rsidRDefault="00A81E34" w:rsidP="00A81E34">
      <w:pPr>
        <w:tabs>
          <w:tab w:val="left" w:pos="5920"/>
        </w:tabs>
        <w:rPr>
          <w:sz w:val="18"/>
          <w:szCs w:val="18"/>
        </w:rPr>
      </w:pPr>
      <w:r w:rsidRPr="00A81E34">
        <w:rPr>
          <w:sz w:val="18"/>
          <w:szCs w:val="18"/>
        </w:rPr>
        <w:t xml:space="preserve">(opracowanie własne z wykorzystaniem inf. ze szkolenia z dr Ewą </w:t>
      </w:r>
      <w:proofErr w:type="spellStart"/>
      <w:r w:rsidRPr="00A81E34">
        <w:rPr>
          <w:sz w:val="18"/>
          <w:szCs w:val="18"/>
        </w:rPr>
        <w:t>Woydyłło</w:t>
      </w:r>
      <w:proofErr w:type="spellEnd"/>
      <w:r w:rsidRPr="00A81E34">
        <w:rPr>
          <w:sz w:val="18"/>
          <w:szCs w:val="18"/>
        </w:rPr>
        <w:t xml:space="preserve"> – Osiatyńską)</w:t>
      </w:r>
    </w:p>
    <w:sectPr w:rsidR="00A81E34" w:rsidRPr="00A8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A21B5"/>
    <w:multiLevelType w:val="hybridMultilevel"/>
    <w:tmpl w:val="59A2F7F4"/>
    <w:lvl w:ilvl="0" w:tplc="D7BCCEE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4560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80"/>
    <w:rsid w:val="005B0F60"/>
    <w:rsid w:val="00644963"/>
    <w:rsid w:val="009C5680"/>
    <w:rsid w:val="00A81E34"/>
    <w:rsid w:val="00AA7BB0"/>
    <w:rsid w:val="00B15BCB"/>
    <w:rsid w:val="00B82A55"/>
    <w:rsid w:val="00F079AA"/>
    <w:rsid w:val="00F16C70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E761"/>
  <w15:chartTrackingRefBased/>
  <w15:docId w15:val="{EBE38275-4CA4-4065-BC33-212BA20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5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6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6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6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6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6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6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5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5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56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56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56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6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5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Sankiewicz</dc:creator>
  <cp:keywords/>
  <dc:description/>
  <cp:lastModifiedBy>Edyta Sankiewicz</cp:lastModifiedBy>
  <cp:revision>2</cp:revision>
  <dcterms:created xsi:type="dcterms:W3CDTF">2025-02-23T20:19:00Z</dcterms:created>
  <dcterms:modified xsi:type="dcterms:W3CDTF">2025-02-23T20:45:00Z</dcterms:modified>
</cp:coreProperties>
</file>